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2F47" w14:textId="77777777" w:rsidR="0085563A" w:rsidRPr="00515D31" w:rsidRDefault="0085563A" w:rsidP="00515D31">
      <w:pPr>
        <w:pStyle w:val="a3"/>
        <w:shd w:val="clear" w:color="auto" w:fill="FFFFFF"/>
        <w:spacing w:before="0" w:beforeAutospacing="0" w:after="150" w:afterAutospacing="0" w:line="330" w:lineRule="atLeast"/>
        <w:ind w:firstLine="708"/>
        <w:jc w:val="both"/>
        <w:rPr>
          <w:sz w:val="32"/>
          <w:szCs w:val="32"/>
        </w:rPr>
      </w:pPr>
      <w:r w:rsidRPr="00515D31">
        <w:rPr>
          <w:sz w:val="32"/>
          <w:szCs w:val="32"/>
        </w:rPr>
        <w:t>На основании письма № ГД-1158/01 от 17.05.2021 г. Министерства просвещения Российской Федерации, в целях организации автоматического мониторинга и анализа ежедневного меню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организациях, необходимо начиная с 19 мая 2021 г. ежедневно размещать в соответствующем разделе на сайте общеобразовательной организации меню в виде электронной таблицы в формате XLSX.</w:t>
      </w:r>
    </w:p>
    <w:p w14:paraId="6F2E665F" w14:textId="77777777" w:rsidR="0085563A" w:rsidRPr="00515D31" w:rsidRDefault="0085563A" w:rsidP="00515D31">
      <w:pPr>
        <w:pStyle w:val="a3"/>
        <w:shd w:val="clear" w:color="auto" w:fill="FFFFFF"/>
        <w:spacing w:before="0" w:beforeAutospacing="0" w:after="150" w:afterAutospacing="0" w:line="330" w:lineRule="atLeast"/>
        <w:ind w:firstLine="708"/>
        <w:jc w:val="both"/>
        <w:rPr>
          <w:sz w:val="32"/>
          <w:szCs w:val="32"/>
        </w:rPr>
      </w:pPr>
      <w:r w:rsidRPr="00515D31">
        <w:rPr>
          <w:sz w:val="32"/>
          <w:szCs w:val="32"/>
        </w:rPr>
        <w:t>Раздел «Питание» создан в целях совершенствования системы питания школьников и повышения уровня осведомленности родителей относительно организации школьного питания. Данный раздел позволяет упорядочить и автоматизировать работу с содержанием меню, проводить мониторинг фактического меню касательно его сбалансированности и соответствия установленным нормам здорового питания.</w:t>
      </w:r>
    </w:p>
    <w:p w14:paraId="621A3176" w14:textId="77777777" w:rsidR="00C76899" w:rsidRDefault="00C76899"/>
    <w:sectPr w:rsidR="00C7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0E6"/>
    <w:rsid w:val="001B20E6"/>
    <w:rsid w:val="00515D31"/>
    <w:rsid w:val="0085563A"/>
    <w:rsid w:val="00C7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AC25"/>
  <w15:docId w15:val="{9C57F436-1C49-4218-9A89-D7676FBC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SKAT</cp:lastModifiedBy>
  <cp:revision>4</cp:revision>
  <dcterms:created xsi:type="dcterms:W3CDTF">2022-08-30T08:18:00Z</dcterms:created>
  <dcterms:modified xsi:type="dcterms:W3CDTF">2022-08-30T17:02:00Z</dcterms:modified>
</cp:coreProperties>
</file>